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BE" w:rsidRDefault="008324BE">
      <w:pPr>
        <w:rPr>
          <w:sz w:val="40"/>
          <w:szCs w:val="40"/>
        </w:rPr>
      </w:pPr>
      <w:r>
        <w:t xml:space="preserve">                        </w:t>
      </w:r>
      <w:r>
        <w:rPr>
          <w:sz w:val="40"/>
          <w:szCs w:val="40"/>
        </w:rPr>
        <w:t>COMPTE  RENDU  ANNUEL 2014</w:t>
      </w:r>
    </w:p>
    <w:p w:rsidR="008324BE" w:rsidRDefault="008324BE">
      <w:pPr>
        <w:rPr>
          <w:sz w:val="40"/>
          <w:szCs w:val="40"/>
        </w:rPr>
      </w:pPr>
      <w:r>
        <w:rPr>
          <w:sz w:val="40"/>
          <w:szCs w:val="40"/>
        </w:rPr>
        <w:t xml:space="preserve">  (AG de la 492° Section des Médaillés Militaires   </w:t>
      </w:r>
    </w:p>
    <w:p w:rsidR="008324BE" w:rsidRDefault="008324BE">
      <w:pPr>
        <w:rPr>
          <w:sz w:val="40"/>
          <w:szCs w:val="40"/>
        </w:rPr>
      </w:pPr>
      <w:r>
        <w:rPr>
          <w:sz w:val="40"/>
          <w:szCs w:val="40"/>
        </w:rPr>
        <w:t xml:space="preserve">              HIRSON (Aisne) du 07 Février 2015)</w:t>
      </w:r>
    </w:p>
    <w:p w:rsidR="008324BE" w:rsidRPr="008324BE" w:rsidRDefault="008324BE">
      <w:pPr>
        <w:rPr>
          <w:sz w:val="40"/>
          <w:szCs w:val="40"/>
        </w:rPr>
      </w:pPr>
      <w:r>
        <w:rPr>
          <w:sz w:val="40"/>
          <w:szCs w:val="40"/>
        </w:rPr>
        <w:t xml:space="preserve">                                    =======</w:t>
      </w:r>
    </w:p>
    <w:p w:rsidR="008324BE" w:rsidRPr="008324BE" w:rsidRDefault="008324BE" w:rsidP="008324BE">
      <w:pPr>
        <w:rPr>
          <w:sz w:val="22"/>
          <w:szCs w:val="22"/>
          <w:u w:val="dotted"/>
        </w:rPr>
      </w:pPr>
      <w:r w:rsidRPr="008324BE">
        <w:rPr>
          <w:sz w:val="20"/>
          <w:szCs w:val="20"/>
          <w:u w:val="dotted"/>
        </w:rPr>
        <w:t>L</w:t>
      </w:r>
      <w:r w:rsidRPr="008324BE">
        <w:rPr>
          <w:sz w:val="22"/>
          <w:szCs w:val="22"/>
          <w:u w:val="dotted"/>
        </w:rPr>
        <w:t>’Assemblée Générale de la 492° Section des Médaillés Militaires d’HIRSON s’est tenue le 07 FEVRIER 2015 à 10H30 dans les locaux de l’Escadron de Gendarmerie Mobile d’HIRSON (Aisne), sous la direction de son Président : RUTON, Robert et en présence du Président Général de la SNEMM  Mr MARTIN, Jean Paul – Mr THOMAS, Maire d’HIRSON et Premier Vice-Président du Conseil Général de l’Aisne – Mr DAVENNES, Joël, Responsable des Effectifs de la SNEMM – Mr ANUSET, Jean Marc, Président de l’UD 02- Mr RICHEZ, Bernard, Président du Comité d’Entente des Sociétés Patriotiques – Mr DELABRE, Pierre, Président de l’Ossuaire d’EFFRY (02) – Mrs RAGUET – DESIMEUR, présidents des Sections voisines de SAINT MICHEL et de LE NOUVION EN THIERACHE – de la Lieutenante LUZIOLE, Commandant la Communauté des Brigades de Gendarmerie de HIRSON/AUBENTON. Il excusa certains adhérents et personnes invités, retenus par l’âge, la maladie ou d’autres raisons et occupations.</w:t>
      </w:r>
    </w:p>
    <w:p w:rsidR="008324BE" w:rsidRPr="008324BE" w:rsidRDefault="008324BE" w:rsidP="008324BE">
      <w:pPr>
        <w:rPr>
          <w:sz w:val="22"/>
          <w:szCs w:val="22"/>
          <w:u w:val="dotted"/>
        </w:rPr>
      </w:pPr>
      <w:r w:rsidRPr="008324BE">
        <w:rPr>
          <w:sz w:val="22"/>
          <w:szCs w:val="22"/>
          <w:u w:val="dotted"/>
        </w:rPr>
        <w:t xml:space="preserve">           Dès l’ouverture des travaux, le Président RUTON déclara à l’assistance  qu’en raison de son âge avancé, que c’était sa dernière AG en sa qualité de PRESIDENT et qu’on allait voter, comme indiqué sur les convocations, à l’élection d’un nouveau Président ainsi que pour un nouveau Trésorier  car l’actuel Mr BIENFAIT, Bernard avait émis son intention d’arrêter pour les mêmes raisons. Contrairement aux autres années, il demanda alors à son premier Vice-Président et Secrétaire Mr MERELLE, Guy de conduire et de mener cette AG à sa place  et de procéder aux opérations de VOTE. Prenant la parole, Mr MERELLE remercia dans son allocation le Capitaine GAGATEK, Commandant l’Escadron de Gendarmerie Mobile d’HIRSON pour le prêt des locaux et l’aide humaine et matérielle apportée. Il fit observer une minute de silence à la mémoire des militaires d’active décédés sur les théâtres d’opérations ainsi que  pour les victimes lâchement assassinées der</w:t>
      </w:r>
      <w:r w:rsidR="00A87345">
        <w:rPr>
          <w:sz w:val="22"/>
          <w:szCs w:val="22"/>
          <w:u w:val="dotted"/>
        </w:rPr>
        <w:t>nièrement et qui ont déclenché</w:t>
      </w:r>
      <w:bookmarkStart w:id="0" w:name="_GoBack"/>
      <w:bookmarkEnd w:id="0"/>
      <w:r w:rsidRPr="008324BE">
        <w:rPr>
          <w:sz w:val="22"/>
          <w:szCs w:val="22"/>
          <w:u w:val="dotted"/>
        </w:rPr>
        <w:t xml:space="preserve"> le mouvement du « JE SUIS CHARLIE »en disant notamment que, si on pouvait comprendre  que l’on puisse mourir pour un DRAPEAU, il était difficile de l’accepter pour des DESSINS. Il fit mention de l’arrivée dans la Section de 2 nouveaux adhérents Titulaires : Mrs GEORGES, Didier et PINON, Dominique ainsi qu’un nouveau Membre Associé Mme BRICOUT, Sylviane, nouveau Porte-Drapeau de la 492° en remplacement de Mr KEISER, Serge et ceci pour des raisons de santé. Furent évoqués notamment l’augmentation de la cotisation, l’informatisation de la comptabilité financière auprès de la SOCIETE GENERALE à PARIS après clôture obligatoire  des comptes des diverses banques des sections – de la chute des effectifs – du refus maintenu de l’opposition du DRAP TRICOLORE sur les cercueils des Médaillés Militaires. Après un tour d’horizon sur les traditionnelles activités de la Section, et l’adoption du rapport MORAL, il remercia les Porte-Drapeaux en la personne de leur Président Mr FIECHA, Pierre et passa ensuite la parole au Trésorier Mr BIENFAIT, Bernard pour la lecture du bilan financier. Après son contrôle par le vérificateur aux comptes Mr LOUVIAU, Christian, le bilan FINANCIER fut également adopté par l’ensemble des adhérents.</w:t>
      </w:r>
      <w:r w:rsidRPr="008324BE">
        <w:rPr>
          <w:sz w:val="22"/>
          <w:szCs w:val="22"/>
          <w:u w:val="dotted"/>
        </w:rPr>
        <w:tab/>
      </w:r>
    </w:p>
    <w:p w:rsidR="008324BE" w:rsidRDefault="008324BE" w:rsidP="008324BE">
      <w:pPr>
        <w:rPr>
          <w:sz w:val="22"/>
          <w:szCs w:val="22"/>
          <w:u w:val="dotted"/>
        </w:rPr>
      </w:pPr>
      <w:r w:rsidRPr="008324BE">
        <w:rPr>
          <w:sz w:val="22"/>
          <w:szCs w:val="22"/>
          <w:u w:val="dotted"/>
        </w:rPr>
        <w:t>VOTE : Soumis au vote pour l’élection d’un nouveau PRESIDENT et d’un nouveau TRESORIER, les 26 Sociétaires présents ou représentés sur les 30 de la SECTION, ont élu à l’unanimité Mr MERELLE, Guy, nouveau PRESIDENT et Mr HENRY, Christian, nouveau TRESORIER ; lesquels étaient les seuls candidats à ces postes. Mr RUTON, Robert, ancien Président est devenu premier VICE-PRESIDENT. S’en est suivie la transmission du DRAPEAU de la SECTION de l’ancien Président au Nouveau Président qui l’a remis ensuite à son nouveau porte drapeau Mme BRICOUT, Sylviane. A l’issue des prises de paroles du Président Général Mr MARTIN, Jean Paul -</w:t>
      </w:r>
      <w:r w:rsidRPr="008324BE">
        <w:rPr>
          <w:sz w:val="22"/>
          <w:szCs w:val="22"/>
          <w:u w:val="dotted"/>
        </w:rPr>
        <w:tab/>
        <w:t>de Mr ANUSET, Jean Marc, Président de l’UD 02 et de Mr THOMAS, Jean Jacques, Maire d’HIRSON, l’ensemble des invités et adhérents ont été invités à se rendre devant la STELE de l’Escadron pour un dépôt de Gerbe. Un apéritif d’honneur, offert aux participants, suivi par un repas convivial, clô</w:t>
      </w:r>
      <w:r>
        <w:rPr>
          <w:sz w:val="22"/>
          <w:szCs w:val="22"/>
          <w:u w:val="dotted"/>
        </w:rPr>
        <w:t>tura cette belle manifestation.</w:t>
      </w:r>
    </w:p>
    <w:p w:rsidR="008324BE" w:rsidRDefault="008324BE" w:rsidP="008324BE">
      <w:pPr>
        <w:pStyle w:val="Paragraphedeliste"/>
        <w:ind w:left="3048"/>
        <w:rPr>
          <w:sz w:val="20"/>
          <w:szCs w:val="20"/>
        </w:rPr>
      </w:pPr>
    </w:p>
    <w:p w:rsidR="008324BE" w:rsidRPr="008324BE" w:rsidRDefault="008324BE" w:rsidP="008324BE">
      <w:pPr>
        <w:rPr>
          <w:sz w:val="20"/>
          <w:szCs w:val="20"/>
        </w:rPr>
      </w:pPr>
      <w:r>
        <w:rPr>
          <w:sz w:val="20"/>
          <w:szCs w:val="20"/>
        </w:rPr>
        <w:t xml:space="preserve">        </w:t>
      </w:r>
      <w:r w:rsidRPr="008324BE">
        <w:rPr>
          <w:sz w:val="20"/>
          <w:szCs w:val="20"/>
        </w:rPr>
        <w:t>Mr RUTON, Robert (Ancien Président)</w:t>
      </w:r>
      <w:r>
        <w:rPr>
          <w:sz w:val="20"/>
          <w:szCs w:val="20"/>
        </w:rPr>
        <w:t xml:space="preserve">       --------- --------- Mr MERELLE, Guy (Nouveau Président)</w:t>
      </w:r>
    </w:p>
    <w:sectPr w:rsidR="008324BE" w:rsidRPr="0083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D24"/>
    <w:multiLevelType w:val="hybridMultilevel"/>
    <w:tmpl w:val="18B8AFFA"/>
    <w:lvl w:ilvl="0" w:tplc="DAC097D4">
      <w:numFmt w:val="bullet"/>
      <w:lvlText w:val="-"/>
      <w:lvlJc w:val="left"/>
      <w:pPr>
        <w:ind w:left="3048" w:hanging="360"/>
      </w:pPr>
      <w:rPr>
        <w:rFonts w:ascii="Times New Roman" w:eastAsia="Times New Roman" w:hAnsi="Times New Roman" w:cs="Times New Roman" w:hint="default"/>
        <w:sz w:val="22"/>
        <w:u w:val="dotted"/>
      </w:rPr>
    </w:lvl>
    <w:lvl w:ilvl="1" w:tplc="040C0003" w:tentative="1">
      <w:start w:val="1"/>
      <w:numFmt w:val="bullet"/>
      <w:lvlText w:val="o"/>
      <w:lvlJc w:val="left"/>
      <w:pPr>
        <w:ind w:left="3768" w:hanging="360"/>
      </w:pPr>
      <w:rPr>
        <w:rFonts w:ascii="Courier New" w:hAnsi="Courier New" w:cs="Courier New" w:hint="default"/>
      </w:rPr>
    </w:lvl>
    <w:lvl w:ilvl="2" w:tplc="040C0005" w:tentative="1">
      <w:start w:val="1"/>
      <w:numFmt w:val="bullet"/>
      <w:lvlText w:val=""/>
      <w:lvlJc w:val="left"/>
      <w:pPr>
        <w:ind w:left="4488" w:hanging="360"/>
      </w:pPr>
      <w:rPr>
        <w:rFonts w:ascii="Wingdings" w:hAnsi="Wingdings" w:hint="default"/>
      </w:rPr>
    </w:lvl>
    <w:lvl w:ilvl="3" w:tplc="040C0001" w:tentative="1">
      <w:start w:val="1"/>
      <w:numFmt w:val="bullet"/>
      <w:lvlText w:val=""/>
      <w:lvlJc w:val="left"/>
      <w:pPr>
        <w:ind w:left="5208" w:hanging="360"/>
      </w:pPr>
      <w:rPr>
        <w:rFonts w:ascii="Symbol" w:hAnsi="Symbol" w:hint="default"/>
      </w:rPr>
    </w:lvl>
    <w:lvl w:ilvl="4" w:tplc="040C0003" w:tentative="1">
      <w:start w:val="1"/>
      <w:numFmt w:val="bullet"/>
      <w:lvlText w:val="o"/>
      <w:lvlJc w:val="left"/>
      <w:pPr>
        <w:ind w:left="5928" w:hanging="360"/>
      </w:pPr>
      <w:rPr>
        <w:rFonts w:ascii="Courier New" w:hAnsi="Courier New" w:cs="Courier New" w:hint="default"/>
      </w:rPr>
    </w:lvl>
    <w:lvl w:ilvl="5" w:tplc="040C0005" w:tentative="1">
      <w:start w:val="1"/>
      <w:numFmt w:val="bullet"/>
      <w:lvlText w:val=""/>
      <w:lvlJc w:val="left"/>
      <w:pPr>
        <w:ind w:left="6648" w:hanging="360"/>
      </w:pPr>
      <w:rPr>
        <w:rFonts w:ascii="Wingdings" w:hAnsi="Wingdings" w:hint="default"/>
      </w:rPr>
    </w:lvl>
    <w:lvl w:ilvl="6" w:tplc="040C0001" w:tentative="1">
      <w:start w:val="1"/>
      <w:numFmt w:val="bullet"/>
      <w:lvlText w:val=""/>
      <w:lvlJc w:val="left"/>
      <w:pPr>
        <w:ind w:left="7368" w:hanging="360"/>
      </w:pPr>
      <w:rPr>
        <w:rFonts w:ascii="Symbol" w:hAnsi="Symbol" w:hint="default"/>
      </w:rPr>
    </w:lvl>
    <w:lvl w:ilvl="7" w:tplc="040C0003" w:tentative="1">
      <w:start w:val="1"/>
      <w:numFmt w:val="bullet"/>
      <w:lvlText w:val="o"/>
      <w:lvlJc w:val="left"/>
      <w:pPr>
        <w:ind w:left="8088" w:hanging="360"/>
      </w:pPr>
      <w:rPr>
        <w:rFonts w:ascii="Courier New" w:hAnsi="Courier New" w:cs="Courier New" w:hint="default"/>
      </w:rPr>
    </w:lvl>
    <w:lvl w:ilvl="8" w:tplc="040C0005" w:tentative="1">
      <w:start w:val="1"/>
      <w:numFmt w:val="bullet"/>
      <w:lvlText w:val=""/>
      <w:lvlJc w:val="left"/>
      <w:pPr>
        <w:ind w:left="88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BE"/>
    <w:rsid w:val="004F40D5"/>
    <w:rsid w:val="008324BE"/>
    <w:rsid w:val="00A87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C7B9-EA18-47E5-BA98-F06CD613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4</cp:revision>
  <cp:lastPrinted>2015-02-09T08:52:00Z</cp:lastPrinted>
  <dcterms:created xsi:type="dcterms:W3CDTF">2015-02-09T08:32:00Z</dcterms:created>
  <dcterms:modified xsi:type="dcterms:W3CDTF">2015-02-09T08:53:00Z</dcterms:modified>
</cp:coreProperties>
</file>